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9E" w:rsidRDefault="00F6439E">
      <w:pPr>
        <w:pStyle w:val="TableContents"/>
      </w:pPr>
    </w:p>
    <w:p w:rsidR="00F6439E" w:rsidRPr="00AB5526" w:rsidRDefault="00350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526">
        <w:rPr>
          <w:rFonts w:ascii="Times New Roman" w:hAnsi="Times New Roman" w:cs="Times New Roman"/>
          <w:b/>
          <w:sz w:val="24"/>
          <w:szCs w:val="24"/>
        </w:rPr>
        <w:t xml:space="preserve">СООТНОШЕНИЕ СРЕДНЕДУШЕВЫХ ДЕНЕЖНЫХ ДОХОДОВ НАСЕЛЕНИЯ </w:t>
      </w:r>
      <w:r w:rsidRPr="00AB5526">
        <w:rPr>
          <w:rFonts w:ascii="Times New Roman" w:hAnsi="Times New Roman" w:cs="Times New Roman"/>
          <w:b/>
          <w:sz w:val="24"/>
          <w:szCs w:val="24"/>
        </w:rPr>
        <w:br/>
        <w:t>С ВЕЛИЧИНОЙ ПРОЖИТОЧНОГО МИНИМУМА</w:t>
      </w:r>
      <w:r w:rsidRPr="00AB5526">
        <w:rPr>
          <w:rFonts w:ascii="Times New Roman" w:hAnsi="Times New Roman" w:cs="Times New Roman"/>
          <w:b/>
          <w:sz w:val="24"/>
          <w:szCs w:val="24"/>
        </w:rPr>
        <w:br/>
        <w:t xml:space="preserve">В ЦЕЛОМ ПО </w:t>
      </w:r>
      <w:r w:rsidR="00C4498C" w:rsidRPr="00AB5526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  <w:r w:rsidRPr="00AB55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39E" w:rsidRDefault="003507AC">
      <w:pPr>
        <w:spacing w:before="120" w:line="25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</w:rPr>
        <w:t>в процентах)</w:t>
      </w:r>
    </w:p>
    <w:tbl>
      <w:tblPr>
        <w:tblW w:w="378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3774"/>
      </w:tblGrid>
      <w:tr w:rsidR="00F6439E" w:rsidTr="0049320A">
        <w:trPr>
          <w:cantSplit/>
          <w:trHeight w:val="200"/>
          <w:tblHeader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439E" w:rsidRDefault="00F6439E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439E" w:rsidRDefault="003507AC" w:rsidP="00143975">
            <w:pPr>
              <w:spacing w:before="120" w:after="120" w:line="200" w:lineRule="exact"/>
              <w:jc w:val="center"/>
              <w:rPr>
                <w:rFonts w:ascii="Times New Roman" w:eastAsia="Arial Unicode MS" w:hAnsi="Times New Roman" w:cs="Times New Roman"/>
                <w:iCs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2021 </w:t>
            </w:r>
            <w:r>
              <w:rPr>
                <w:rFonts w:ascii="Times New Roman" w:eastAsia="Arial Unicode MS" w:hAnsi="Times New Roman" w:cs="Times New Roman"/>
                <w:b/>
                <w:lang w:val="en-US"/>
              </w:rPr>
              <w:t>г.</w:t>
            </w:r>
            <w:r w:rsidRPr="005C7F1A">
              <w:rPr>
                <w:rFonts w:ascii="Times New Roman" w:eastAsia="Arial Unicode MS" w:hAnsi="Times New Roman" w:cs="Times New Roman"/>
                <w:b/>
                <w:vertAlign w:val="superscript"/>
                <w:lang w:val="en-US"/>
              </w:rPr>
              <w:t>1)</w:t>
            </w:r>
          </w:p>
        </w:tc>
      </w:tr>
      <w:tr w:rsidR="00F6439E" w:rsidTr="0049320A">
        <w:trPr>
          <w:cantSplit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439E" w:rsidRDefault="003507AC">
            <w:pPr>
              <w:spacing w:before="240" w:after="0" w:line="200" w:lineRule="exact"/>
              <w:ind w:left="289"/>
              <w:rPr>
                <w:rFonts w:ascii="Times New Roman" w:eastAsia="Arial Unicode MS" w:hAnsi="Times New Roman" w:cs="Times New Roman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</w:rPr>
              <w:t>I квартал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439E" w:rsidRDefault="00D61396">
            <w:pPr>
              <w:spacing w:before="240" w:after="0" w:line="200" w:lineRule="exact"/>
              <w:ind w:right="1418"/>
              <w:jc w:val="righ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217,8</w:t>
            </w:r>
          </w:p>
        </w:tc>
      </w:tr>
      <w:tr w:rsidR="00F6439E" w:rsidTr="0049320A">
        <w:trPr>
          <w:cantSplit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439E" w:rsidRDefault="003507AC">
            <w:pPr>
              <w:spacing w:before="240" w:after="0" w:line="200" w:lineRule="exact"/>
              <w:ind w:left="289"/>
              <w:rPr>
                <w:rFonts w:ascii="Times New Roman" w:eastAsia="Arial Unicode MS" w:hAnsi="Times New Roman" w:cs="Times New Roman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</w:rPr>
              <w:t>II квартал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439E" w:rsidRDefault="00D61396">
            <w:pPr>
              <w:spacing w:before="240" w:after="0" w:line="200" w:lineRule="exact"/>
              <w:ind w:right="1418"/>
              <w:jc w:val="righ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246,6</w:t>
            </w:r>
          </w:p>
        </w:tc>
      </w:tr>
      <w:tr w:rsidR="00F6439E" w:rsidTr="0049320A">
        <w:trPr>
          <w:cantSplit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439E" w:rsidRDefault="003507AC">
            <w:pPr>
              <w:spacing w:before="240" w:after="0" w:line="200" w:lineRule="exact"/>
              <w:ind w:left="289"/>
              <w:rPr>
                <w:rFonts w:ascii="Times New Roman" w:eastAsia="Arial Unicode MS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>I</w:t>
            </w:r>
            <w:r>
              <w:rPr>
                <w:rFonts w:ascii="Times New Roman" w:eastAsia="Arial Unicode MS" w:hAnsi="Times New Roman" w:cs="Times New Roman"/>
              </w:rPr>
              <w:t>II квартал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439E" w:rsidRDefault="00D61396">
            <w:pPr>
              <w:spacing w:before="240" w:after="0" w:line="200" w:lineRule="exact"/>
              <w:ind w:right="1418"/>
              <w:jc w:val="righ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265,6</w:t>
            </w:r>
          </w:p>
        </w:tc>
      </w:tr>
      <w:tr w:rsidR="00F6439E" w:rsidTr="0049320A">
        <w:trPr>
          <w:cantSplit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439E" w:rsidRDefault="003507AC">
            <w:pPr>
              <w:spacing w:before="240" w:after="0" w:line="200" w:lineRule="exact"/>
              <w:ind w:left="289"/>
              <w:rPr>
                <w:rFonts w:ascii="Times New Roman" w:eastAsia="Arial Unicode MS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>IV</w:t>
            </w:r>
            <w:r>
              <w:rPr>
                <w:rFonts w:ascii="Times New Roman" w:eastAsia="Arial Unicode MS" w:hAnsi="Times New Roman" w:cs="Times New Roman"/>
              </w:rPr>
              <w:t xml:space="preserve"> квартал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439E" w:rsidRDefault="00D61396">
            <w:pPr>
              <w:spacing w:before="240" w:after="0" w:line="200" w:lineRule="exact"/>
              <w:ind w:right="1418"/>
              <w:jc w:val="righ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298,6</w:t>
            </w:r>
          </w:p>
        </w:tc>
      </w:tr>
      <w:tr w:rsidR="00F6439E" w:rsidTr="0049320A">
        <w:trPr>
          <w:cantSplit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439E" w:rsidRDefault="003507AC">
            <w:pPr>
              <w:spacing w:before="240" w:after="0" w:line="200" w:lineRule="exact"/>
              <w:ind w:left="289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за отчетный год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439E" w:rsidRDefault="00D61396">
            <w:pPr>
              <w:spacing w:before="240" w:after="0" w:line="200" w:lineRule="exact"/>
              <w:ind w:right="1418"/>
              <w:jc w:val="righ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258,1</w:t>
            </w:r>
          </w:p>
        </w:tc>
      </w:tr>
      <w:tr w:rsidR="00F6439E" w:rsidTr="0049320A">
        <w:trPr>
          <w:cantSplit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439E" w:rsidRDefault="00F6439E">
            <w:pPr>
              <w:spacing w:before="240" w:after="0" w:line="200" w:lineRule="exact"/>
              <w:ind w:left="289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439E" w:rsidRPr="00143975" w:rsidRDefault="00D61396" w:rsidP="00D61396">
            <w:pPr>
              <w:spacing w:before="240" w:after="0" w:line="200" w:lineRule="exact"/>
              <w:ind w:right="1418"/>
              <w:jc w:val="center"/>
              <w:rPr>
                <w:rFonts w:ascii="Times New Roman" w:eastAsia="Arial Unicode MS" w:hAnsi="Times New Roman" w:cs="Times New Roman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                       </w:t>
            </w:r>
            <w:r w:rsidR="003507AC">
              <w:rPr>
                <w:rFonts w:ascii="Times New Roman" w:eastAsia="Arial Unicode MS" w:hAnsi="Times New Roman" w:cs="Times New Roman"/>
                <w:b/>
              </w:rPr>
              <w:t xml:space="preserve">2022 </w:t>
            </w:r>
            <w:r w:rsidR="003507AC">
              <w:rPr>
                <w:rFonts w:ascii="Times New Roman" w:eastAsia="Arial Unicode MS" w:hAnsi="Times New Roman" w:cs="Times New Roman"/>
                <w:b/>
                <w:lang w:val="en-US"/>
              </w:rPr>
              <w:t>г.</w:t>
            </w:r>
            <w:r w:rsidR="00143975">
              <w:rPr>
                <w:rFonts w:ascii="Times New Roman" w:eastAsia="Arial Unicode MS" w:hAnsi="Times New Roman" w:cs="Times New Roman"/>
                <w:b/>
                <w:vertAlign w:val="superscript"/>
              </w:rPr>
              <w:t>2)</w:t>
            </w:r>
          </w:p>
        </w:tc>
      </w:tr>
      <w:tr w:rsidR="00F6439E" w:rsidTr="0049320A">
        <w:trPr>
          <w:cantSplit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439E" w:rsidRDefault="003507AC">
            <w:pPr>
              <w:spacing w:before="240" w:after="0" w:line="200" w:lineRule="exact"/>
              <w:ind w:left="289"/>
              <w:rPr>
                <w:rFonts w:ascii="Times New Roman" w:eastAsia="Arial Unicode MS" w:hAnsi="Times New Roman" w:cs="Times New Roman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</w:rPr>
              <w:t>I квартал</w:t>
            </w:r>
            <w:r w:rsidR="00143975">
              <w:rPr>
                <w:rFonts w:ascii="Times New Roman" w:eastAsia="Arial Unicode MS" w:hAnsi="Times New Roman" w:cs="Times New Roman"/>
                <w:vertAlign w:val="superscript"/>
              </w:rPr>
              <w:t>3</w:t>
            </w:r>
            <w:r>
              <w:rPr>
                <w:rFonts w:ascii="Times New Roman" w:eastAsia="Arial Unicode MS" w:hAnsi="Times New Roman" w:cs="Times New Roman"/>
                <w:vertAlign w:val="superscript"/>
              </w:rPr>
              <w:t>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439E" w:rsidRPr="0049320A" w:rsidRDefault="00D61396">
            <w:pPr>
              <w:spacing w:before="240" w:after="0" w:line="200" w:lineRule="exact"/>
              <w:ind w:right="1418"/>
              <w:jc w:val="righ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233,9</w:t>
            </w:r>
          </w:p>
        </w:tc>
      </w:tr>
      <w:tr w:rsidR="00F6439E" w:rsidTr="0049320A">
        <w:trPr>
          <w:cantSplit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439E" w:rsidRDefault="003507AC">
            <w:pPr>
              <w:spacing w:before="240" w:after="0" w:line="200" w:lineRule="exact"/>
              <w:ind w:left="289"/>
              <w:rPr>
                <w:rFonts w:ascii="Times New Roman" w:eastAsia="Arial Unicode MS" w:hAnsi="Times New Roman" w:cs="Times New Roman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</w:rPr>
              <w:t>II квартал</w:t>
            </w:r>
            <w:r w:rsidR="00143975">
              <w:rPr>
                <w:rFonts w:ascii="Times New Roman" w:eastAsia="Arial Unicode MS" w:hAnsi="Times New Roman" w:cs="Times New Roman"/>
                <w:vertAlign w:val="superscript"/>
              </w:rPr>
              <w:t>4</w:t>
            </w:r>
            <w:r>
              <w:rPr>
                <w:rFonts w:ascii="Times New Roman" w:eastAsia="Arial Unicode MS" w:hAnsi="Times New Roman" w:cs="Times New Roman"/>
                <w:vertAlign w:val="superscript"/>
              </w:rPr>
              <w:t>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439E" w:rsidRPr="008F433D" w:rsidRDefault="00D61396">
            <w:pPr>
              <w:spacing w:before="240" w:after="0" w:line="200" w:lineRule="exact"/>
              <w:ind w:right="1418"/>
              <w:jc w:val="righ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242,9</w:t>
            </w:r>
          </w:p>
        </w:tc>
      </w:tr>
      <w:tr w:rsidR="00F6439E" w:rsidTr="0049320A">
        <w:trPr>
          <w:cantSplit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439E" w:rsidRDefault="003507AC">
            <w:pPr>
              <w:spacing w:before="240" w:after="0" w:line="200" w:lineRule="exact"/>
              <w:ind w:left="289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>I</w:t>
            </w:r>
            <w:r>
              <w:rPr>
                <w:rFonts w:ascii="Times New Roman" w:eastAsia="Arial Unicode MS" w:hAnsi="Times New Roman" w:cs="Times New Roman"/>
              </w:rPr>
              <w:t>II квартал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439E" w:rsidRDefault="00D61396" w:rsidP="008F433D">
            <w:pPr>
              <w:spacing w:before="240" w:after="0" w:line="200" w:lineRule="exact"/>
              <w:ind w:right="1418"/>
              <w:jc w:val="righ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257,2</w:t>
            </w:r>
          </w:p>
        </w:tc>
      </w:tr>
      <w:tr w:rsidR="008626B1" w:rsidTr="0049320A">
        <w:trPr>
          <w:cantSplit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26B1" w:rsidRPr="0049320A" w:rsidRDefault="008626B1" w:rsidP="00BF0859">
            <w:pPr>
              <w:spacing w:before="240" w:after="0" w:line="200" w:lineRule="exact"/>
              <w:ind w:left="289"/>
              <w:rPr>
                <w:rFonts w:ascii="Times New Roman" w:eastAsia="Arial Unicode MS" w:hAnsi="Times New Roman" w:cs="Times New Roman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>IV</w:t>
            </w:r>
            <w:r>
              <w:rPr>
                <w:rFonts w:ascii="Times New Roman" w:eastAsia="Arial Unicode MS" w:hAnsi="Times New Roman" w:cs="Times New Roman"/>
              </w:rPr>
              <w:t xml:space="preserve"> квартал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26B1" w:rsidRDefault="00D61396">
            <w:pPr>
              <w:spacing w:before="240" w:after="0" w:line="200" w:lineRule="exact"/>
              <w:ind w:right="1418"/>
              <w:jc w:val="righ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296,</w:t>
            </w:r>
            <w:r w:rsidR="0097291A">
              <w:rPr>
                <w:rFonts w:ascii="Times New Roman" w:eastAsia="Arial Unicode MS" w:hAnsi="Times New Roman" w:cs="Times New Roman"/>
              </w:rPr>
              <w:t>8</w:t>
            </w:r>
          </w:p>
        </w:tc>
      </w:tr>
      <w:tr w:rsidR="00C4498C" w:rsidTr="0049320A">
        <w:trPr>
          <w:cantSplit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98C" w:rsidRDefault="00C4498C" w:rsidP="00BF0859">
            <w:pPr>
              <w:spacing w:before="240" w:after="0" w:line="200" w:lineRule="exact"/>
              <w:ind w:left="289"/>
              <w:rPr>
                <w:rFonts w:ascii="Times New Roman" w:eastAsia="Arial Unicode MS" w:hAnsi="Times New Roman" w:cs="Times New Roman"/>
                <w:lang w:val="en-US"/>
              </w:rPr>
            </w:pPr>
            <w:r>
              <w:rPr>
                <w:rFonts w:ascii="Times New Roman" w:eastAsia="Arial Unicode MS" w:hAnsi="Times New Roman" w:cs="Times New Roman"/>
              </w:rPr>
              <w:t>за отчетный год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98C" w:rsidRDefault="00D61396">
            <w:pPr>
              <w:spacing w:before="240" w:after="0" w:line="200" w:lineRule="exact"/>
              <w:ind w:right="1418"/>
              <w:jc w:val="righ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252,9</w:t>
            </w:r>
          </w:p>
        </w:tc>
      </w:tr>
      <w:tr w:rsidR="00E450F0" w:rsidTr="0049320A">
        <w:trPr>
          <w:cantSplit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0F0" w:rsidRDefault="00E450F0" w:rsidP="00BF0859">
            <w:pPr>
              <w:spacing w:before="240" w:after="0" w:line="200" w:lineRule="exact"/>
              <w:ind w:left="289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0F0" w:rsidRDefault="00D61396">
            <w:pPr>
              <w:spacing w:before="240" w:after="0" w:line="200" w:lineRule="exact"/>
              <w:ind w:right="1418"/>
              <w:jc w:val="righ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    </w:t>
            </w:r>
            <w:r w:rsidR="00E450F0">
              <w:rPr>
                <w:rFonts w:ascii="Times New Roman" w:eastAsia="Arial Unicode MS" w:hAnsi="Times New Roman" w:cs="Times New Roman"/>
                <w:b/>
              </w:rPr>
              <w:t xml:space="preserve">2023 </w:t>
            </w:r>
            <w:r w:rsidR="00E450F0">
              <w:rPr>
                <w:rFonts w:ascii="Times New Roman" w:eastAsia="Arial Unicode MS" w:hAnsi="Times New Roman" w:cs="Times New Roman"/>
                <w:b/>
                <w:lang w:val="en-US"/>
              </w:rPr>
              <w:t>г.</w:t>
            </w:r>
            <w:r w:rsidR="00143975">
              <w:rPr>
                <w:rFonts w:ascii="Times New Roman" w:eastAsia="Arial Unicode MS" w:hAnsi="Times New Roman" w:cs="Times New Roman"/>
                <w:b/>
                <w:vertAlign w:val="superscript"/>
              </w:rPr>
              <w:t>5</w:t>
            </w:r>
            <w:r w:rsidR="00E450F0">
              <w:rPr>
                <w:rFonts w:ascii="Times New Roman" w:eastAsia="Arial Unicode MS" w:hAnsi="Times New Roman" w:cs="Times New Roman"/>
                <w:b/>
                <w:vertAlign w:val="superscript"/>
              </w:rPr>
              <w:t>)</w:t>
            </w:r>
            <w:r w:rsidR="00143975">
              <w:rPr>
                <w:rFonts w:ascii="Times New Roman" w:eastAsia="Arial Unicode MS" w:hAnsi="Times New Roman" w:cs="Times New Roman"/>
                <w:b/>
                <w:vertAlign w:val="superscript"/>
              </w:rPr>
              <w:t>6</w:t>
            </w:r>
            <w:r>
              <w:rPr>
                <w:rFonts w:ascii="Times New Roman" w:eastAsia="Arial Unicode MS" w:hAnsi="Times New Roman" w:cs="Times New Roman"/>
                <w:b/>
                <w:vertAlign w:val="superscript"/>
              </w:rPr>
              <w:t>)</w:t>
            </w:r>
          </w:p>
        </w:tc>
      </w:tr>
      <w:tr w:rsidR="00E450F0" w:rsidTr="0049320A">
        <w:trPr>
          <w:cantSplit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0F0" w:rsidRDefault="00E450F0" w:rsidP="00BF0859">
            <w:pPr>
              <w:spacing w:before="240" w:after="0" w:line="200" w:lineRule="exact"/>
              <w:ind w:left="289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I квартал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0F0" w:rsidRPr="00D61396" w:rsidRDefault="00D61396">
            <w:pPr>
              <w:spacing w:before="240" w:after="0" w:line="200" w:lineRule="exact"/>
              <w:ind w:right="1418"/>
              <w:jc w:val="right"/>
              <w:rPr>
                <w:rFonts w:ascii="Times New Roman" w:eastAsia="Arial Unicode MS" w:hAnsi="Times New Roman" w:cs="Times New Roman"/>
                <w:bCs/>
              </w:rPr>
            </w:pPr>
            <w:r w:rsidRPr="00D61396">
              <w:rPr>
                <w:rFonts w:ascii="Times New Roman" w:eastAsia="Arial Unicode MS" w:hAnsi="Times New Roman" w:cs="Times New Roman"/>
                <w:bCs/>
              </w:rPr>
              <w:t>230,5</w:t>
            </w:r>
          </w:p>
        </w:tc>
      </w:tr>
      <w:tr w:rsidR="00E450F0" w:rsidTr="0049320A">
        <w:trPr>
          <w:cantSplit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0F0" w:rsidRDefault="00E450F0" w:rsidP="00BF0859">
            <w:pPr>
              <w:spacing w:before="240" w:after="0" w:line="200" w:lineRule="exact"/>
              <w:ind w:left="289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II квартал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0F0" w:rsidRPr="00D61396" w:rsidRDefault="00D61396">
            <w:pPr>
              <w:spacing w:before="240" w:after="0" w:line="200" w:lineRule="exact"/>
              <w:ind w:right="1418"/>
              <w:jc w:val="right"/>
              <w:rPr>
                <w:rFonts w:ascii="Times New Roman" w:eastAsia="Arial Unicode MS" w:hAnsi="Times New Roman" w:cs="Times New Roman"/>
                <w:bCs/>
              </w:rPr>
            </w:pPr>
            <w:r w:rsidRPr="00D61396">
              <w:rPr>
                <w:rFonts w:ascii="Times New Roman" w:eastAsia="Arial Unicode MS" w:hAnsi="Times New Roman" w:cs="Times New Roman"/>
                <w:bCs/>
              </w:rPr>
              <w:t>2</w:t>
            </w:r>
            <w:r w:rsidR="0097291A">
              <w:rPr>
                <w:rFonts w:ascii="Times New Roman" w:eastAsia="Arial Unicode MS" w:hAnsi="Times New Roman" w:cs="Times New Roman"/>
                <w:bCs/>
              </w:rPr>
              <w:t>63,5</w:t>
            </w:r>
          </w:p>
        </w:tc>
      </w:tr>
      <w:tr w:rsidR="0097291A" w:rsidTr="0049320A">
        <w:trPr>
          <w:cantSplit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291A" w:rsidRDefault="0097291A" w:rsidP="0097291A">
            <w:pPr>
              <w:spacing w:before="240" w:after="0" w:line="200" w:lineRule="exact"/>
              <w:ind w:left="289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>I</w:t>
            </w:r>
            <w:r>
              <w:rPr>
                <w:rFonts w:ascii="Times New Roman" w:eastAsia="Arial Unicode MS" w:hAnsi="Times New Roman" w:cs="Times New Roman"/>
              </w:rPr>
              <w:t>II квартал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291A" w:rsidRPr="00D61396" w:rsidRDefault="0097291A" w:rsidP="0097291A">
            <w:pPr>
              <w:spacing w:before="240" w:after="0" w:line="200" w:lineRule="exact"/>
              <w:ind w:right="1418"/>
              <w:jc w:val="right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278,6</w:t>
            </w:r>
          </w:p>
        </w:tc>
      </w:tr>
      <w:tr w:rsidR="0097291A" w:rsidTr="0049320A">
        <w:trPr>
          <w:cantSplit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291A" w:rsidRPr="0049320A" w:rsidRDefault="0097291A" w:rsidP="0097291A">
            <w:pPr>
              <w:spacing w:before="240" w:after="0" w:line="200" w:lineRule="exact"/>
              <w:ind w:left="289"/>
              <w:rPr>
                <w:rFonts w:ascii="Times New Roman" w:eastAsia="Arial Unicode MS" w:hAnsi="Times New Roman" w:cs="Times New Roman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>IV</w:t>
            </w:r>
            <w:r>
              <w:rPr>
                <w:rFonts w:ascii="Times New Roman" w:eastAsia="Arial Unicode MS" w:hAnsi="Times New Roman" w:cs="Times New Roman"/>
              </w:rPr>
              <w:t xml:space="preserve"> квартал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291A" w:rsidRPr="00D61396" w:rsidRDefault="0097291A" w:rsidP="0097291A">
            <w:pPr>
              <w:spacing w:before="240" w:after="0" w:line="200" w:lineRule="exact"/>
              <w:ind w:right="1418"/>
              <w:jc w:val="right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316,3</w:t>
            </w:r>
          </w:p>
        </w:tc>
      </w:tr>
      <w:tr w:rsidR="0097291A" w:rsidTr="0049320A">
        <w:trPr>
          <w:cantSplit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291A" w:rsidRDefault="0097291A" w:rsidP="0097291A">
            <w:pPr>
              <w:spacing w:before="240" w:after="0" w:line="200" w:lineRule="exact"/>
              <w:ind w:left="289"/>
              <w:rPr>
                <w:rFonts w:ascii="Times New Roman" w:eastAsia="Arial Unicode MS" w:hAnsi="Times New Roman" w:cs="Times New Roman"/>
                <w:lang w:val="en-US"/>
              </w:rPr>
            </w:pPr>
            <w:r>
              <w:rPr>
                <w:rFonts w:ascii="Times New Roman" w:eastAsia="Arial Unicode MS" w:hAnsi="Times New Roman" w:cs="Times New Roman"/>
              </w:rPr>
              <w:t>за отчетный год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291A" w:rsidRPr="00D61396" w:rsidRDefault="0097291A" w:rsidP="0097291A">
            <w:pPr>
              <w:spacing w:before="240" w:after="0" w:line="200" w:lineRule="exact"/>
              <w:ind w:right="1418"/>
              <w:jc w:val="right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272,2</w:t>
            </w:r>
          </w:p>
        </w:tc>
      </w:tr>
    </w:tbl>
    <w:p w:rsidR="00D61396" w:rsidRDefault="00D61396" w:rsidP="00D61396">
      <w:pPr>
        <w:numPr>
          <w:ilvl w:val="0"/>
          <w:numId w:val="1"/>
        </w:numPr>
        <w:spacing w:after="0" w:line="240" w:lineRule="auto"/>
        <w:ind w:left="1604" w:right="1247" w:hanging="357"/>
        <w:jc w:val="both"/>
        <w:rPr>
          <w:rFonts w:ascii="Times New Roman" w:eastAsia="Arial Unicode MS" w:hAnsi="Times New Roman" w:cs="Times New Roman"/>
          <w:iCs/>
          <w:sz w:val="18"/>
          <w:szCs w:val="18"/>
        </w:rPr>
      </w:pPr>
      <w:r>
        <w:rPr>
          <w:rFonts w:ascii="Times New Roman" w:eastAsia="Arial Unicode MS" w:hAnsi="Times New Roman" w:cs="Times New Roman"/>
          <w:iCs/>
          <w:sz w:val="18"/>
          <w:szCs w:val="18"/>
        </w:rPr>
        <w:t>Оценка осуществлена на основании данных о величине прожиточного минимума, установленной в целом по Челябинской области на 2021 год в соответствии с постановлением Губернатора Челябинской области от 9 февраля 2021 г. № 26, и макроэкономического показателя среднедушевых денежных доходов населения по Челябинской области за соответствующий период, определенного 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с изменениями от 20 ноября 2018 г. Данные по показателю среднедушевых денежных доходов населения рассчитаны без учета итогов ВПН-2020.</w:t>
      </w:r>
    </w:p>
    <w:p w:rsidR="00143975" w:rsidRDefault="00143975" w:rsidP="00D61396">
      <w:pPr>
        <w:numPr>
          <w:ilvl w:val="0"/>
          <w:numId w:val="1"/>
        </w:numPr>
        <w:spacing w:after="0" w:line="240" w:lineRule="auto"/>
        <w:ind w:left="1604" w:right="1247" w:hanging="357"/>
        <w:jc w:val="both"/>
        <w:rPr>
          <w:rFonts w:ascii="Times New Roman" w:eastAsia="Arial Unicode MS" w:hAnsi="Times New Roman" w:cs="Times New Roman"/>
          <w:iCs/>
          <w:sz w:val="18"/>
          <w:szCs w:val="18"/>
        </w:rPr>
      </w:pPr>
      <w:r>
        <w:rPr>
          <w:rFonts w:ascii="Times New Roman" w:eastAsia="Arial Unicode MS" w:hAnsi="Times New Roman" w:cs="Times New Roman"/>
          <w:iCs/>
          <w:sz w:val="18"/>
          <w:szCs w:val="18"/>
        </w:rPr>
        <w:t>Данные по показателю среднедушевых денежных доходов населения рассчитаны с учетом итогов ВПН-2020.</w:t>
      </w:r>
    </w:p>
    <w:p w:rsidR="00143975" w:rsidRDefault="00D61396" w:rsidP="00D61396">
      <w:pPr>
        <w:numPr>
          <w:ilvl w:val="0"/>
          <w:numId w:val="1"/>
        </w:numPr>
        <w:spacing w:after="0" w:line="240" w:lineRule="auto"/>
        <w:ind w:left="1604" w:right="1247" w:hanging="357"/>
        <w:jc w:val="both"/>
        <w:rPr>
          <w:rFonts w:ascii="Times New Roman" w:eastAsia="Arial Unicode MS" w:hAnsi="Times New Roman" w:cs="Times New Roman"/>
          <w:iCs/>
          <w:sz w:val="18"/>
          <w:szCs w:val="18"/>
        </w:rPr>
      </w:pPr>
      <w:r w:rsidRPr="00143975">
        <w:rPr>
          <w:rFonts w:ascii="Times New Roman" w:eastAsia="Arial Unicode MS" w:hAnsi="Times New Roman" w:cs="Times New Roman"/>
          <w:iCs/>
          <w:sz w:val="18"/>
          <w:szCs w:val="18"/>
        </w:rPr>
        <w:t>Оценка осуществлена на основании данных о величине прожиточного минимума, установленной в целом по Челябинской области с 1 января 2022 г. в соответствии с постановлением Правительства Челябинской области от 3 сентября 2021 г. № 402-П</w:t>
      </w:r>
      <w:r w:rsidR="00E532F7" w:rsidRPr="00143975">
        <w:rPr>
          <w:rFonts w:ascii="Times New Roman" w:eastAsia="Arial Unicode MS" w:hAnsi="Times New Roman" w:cs="Times New Roman"/>
          <w:iCs/>
          <w:sz w:val="18"/>
          <w:szCs w:val="18"/>
        </w:rPr>
        <w:t xml:space="preserve">, и макроэкономического показателя среднедушевых денежных доходов населения по Челябинской области за </w:t>
      </w:r>
      <w:r w:rsidR="00E532F7" w:rsidRPr="00143975">
        <w:rPr>
          <w:rFonts w:ascii="Times New Roman" w:eastAsia="Arial Unicode MS" w:hAnsi="Times New Roman" w:cs="Times New Roman"/>
          <w:iCs/>
          <w:sz w:val="18"/>
          <w:szCs w:val="18"/>
          <w:lang w:val="en-US"/>
        </w:rPr>
        <w:t>I</w:t>
      </w:r>
      <w:r w:rsidR="00E532F7" w:rsidRPr="00143975">
        <w:rPr>
          <w:rFonts w:ascii="Times New Roman" w:eastAsia="Arial Unicode MS" w:hAnsi="Times New Roman" w:cs="Times New Roman"/>
          <w:iCs/>
          <w:sz w:val="18"/>
          <w:szCs w:val="18"/>
        </w:rPr>
        <w:t xml:space="preserve"> квартал 2022 г.</w:t>
      </w:r>
      <w:r w:rsidR="0097291A" w:rsidRPr="00143975">
        <w:rPr>
          <w:rFonts w:ascii="Times New Roman" w:eastAsia="Arial Unicode MS" w:hAnsi="Times New Roman" w:cs="Times New Roman"/>
          <w:iCs/>
          <w:sz w:val="18"/>
          <w:szCs w:val="18"/>
        </w:rPr>
        <w:t xml:space="preserve"> </w:t>
      </w:r>
    </w:p>
    <w:p w:rsidR="00143975" w:rsidRDefault="00E532F7" w:rsidP="00D61396">
      <w:pPr>
        <w:numPr>
          <w:ilvl w:val="0"/>
          <w:numId w:val="1"/>
        </w:numPr>
        <w:spacing w:after="0" w:line="240" w:lineRule="auto"/>
        <w:ind w:left="1604" w:right="1247" w:hanging="357"/>
        <w:jc w:val="both"/>
        <w:rPr>
          <w:rFonts w:ascii="Times New Roman" w:eastAsia="Arial Unicode MS" w:hAnsi="Times New Roman" w:cs="Times New Roman"/>
          <w:iCs/>
          <w:sz w:val="18"/>
          <w:szCs w:val="18"/>
        </w:rPr>
      </w:pPr>
      <w:r w:rsidRPr="00143975">
        <w:rPr>
          <w:rFonts w:ascii="Times New Roman" w:eastAsia="Arial Unicode MS" w:hAnsi="Times New Roman" w:cs="Times New Roman"/>
          <w:iCs/>
          <w:sz w:val="18"/>
          <w:szCs w:val="18"/>
        </w:rPr>
        <w:t xml:space="preserve">Здесь и далее оценка осуществлена на основании данных о величине прожиточного минимума, установленной в целом по Челябинской области с 1 июня 2022 г. в соответствии с постановлением Правительства Челябинской области от 31 мая 2022 г. № 313-П ( в ред. от 03.09.2021 г. № 402-П), и макроэкономического показателя среднедушевых денежных доходов населения по Челябинской области за </w:t>
      </w:r>
      <w:r w:rsidRPr="00143975">
        <w:rPr>
          <w:rFonts w:ascii="Times New Roman" w:eastAsia="Arial Unicode MS" w:hAnsi="Times New Roman" w:cs="Times New Roman"/>
          <w:iCs/>
          <w:sz w:val="18"/>
          <w:szCs w:val="18"/>
          <w:lang w:val="en-US"/>
        </w:rPr>
        <w:t>II</w:t>
      </w:r>
      <w:r w:rsidRPr="00143975">
        <w:rPr>
          <w:rFonts w:ascii="Times New Roman" w:eastAsia="Arial Unicode MS" w:hAnsi="Times New Roman" w:cs="Times New Roman"/>
          <w:iCs/>
          <w:sz w:val="18"/>
          <w:szCs w:val="18"/>
        </w:rPr>
        <w:t xml:space="preserve"> квартал 2022 г. и далее – за соответствующие периоды.</w:t>
      </w:r>
      <w:r w:rsidR="0097291A" w:rsidRPr="00143975">
        <w:rPr>
          <w:rFonts w:ascii="Times New Roman" w:eastAsia="Arial Unicode MS" w:hAnsi="Times New Roman" w:cs="Times New Roman"/>
          <w:iCs/>
          <w:sz w:val="18"/>
          <w:szCs w:val="18"/>
        </w:rPr>
        <w:t xml:space="preserve"> </w:t>
      </w:r>
    </w:p>
    <w:p w:rsidR="00143975" w:rsidRDefault="00E532F7" w:rsidP="00D61396">
      <w:pPr>
        <w:numPr>
          <w:ilvl w:val="0"/>
          <w:numId w:val="1"/>
        </w:numPr>
        <w:spacing w:after="0" w:line="240" w:lineRule="auto"/>
        <w:ind w:left="1604" w:right="1247" w:hanging="357"/>
        <w:jc w:val="both"/>
        <w:rPr>
          <w:rFonts w:ascii="Times New Roman" w:eastAsia="Arial Unicode MS" w:hAnsi="Times New Roman" w:cs="Times New Roman"/>
          <w:iCs/>
          <w:sz w:val="18"/>
          <w:szCs w:val="18"/>
        </w:rPr>
      </w:pPr>
      <w:r w:rsidRPr="00143975">
        <w:rPr>
          <w:rFonts w:ascii="Times New Roman" w:eastAsia="Arial Unicode MS" w:hAnsi="Times New Roman" w:cs="Times New Roman"/>
          <w:iCs/>
          <w:sz w:val="18"/>
          <w:szCs w:val="18"/>
        </w:rPr>
        <w:t xml:space="preserve">Предварительные данные. </w:t>
      </w:r>
    </w:p>
    <w:p w:rsidR="00E450F0" w:rsidRPr="00143975" w:rsidRDefault="00E532F7" w:rsidP="00D61396">
      <w:pPr>
        <w:numPr>
          <w:ilvl w:val="0"/>
          <w:numId w:val="1"/>
        </w:numPr>
        <w:spacing w:after="0" w:line="240" w:lineRule="auto"/>
        <w:ind w:left="1604" w:right="1247" w:hanging="357"/>
        <w:jc w:val="both"/>
        <w:rPr>
          <w:rFonts w:ascii="Times New Roman" w:eastAsia="Arial Unicode MS" w:hAnsi="Times New Roman" w:cs="Times New Roman"/>
          <w:iCs/>
          <w:sz w:val="18"/>
          <w:szCs w:val="18"/>
        </w:rPr>
      </w:pPr>
      <w:r w:rsidRPr="00143975">
        <w:rPr>
          <w:rFonts w:ascii="Times New Roman" w:eastAsia="Arial Unicode MS" w:hAnsi="Times New Roman" w:cs="Times New Roman"/>
          <w:iCs/>
          <w:sz w:val="18"/>
          <w:szCs w:val="18"/>
        </w:rPr>
        <w:lastRenderedPageBreak/>
        <w:t xml:space="preserve">Оценка на основании данных о величине прожиточного минимума, установленной в целом по Челябинской области с 1 января 2023 г. в соответствии с постановлением Правительства Челябинской области от 21 декабря 2022 г. № 755-П, и макроэкономического показателя среднедушевых денежных доходов населения по Челябинской области за соответствующий период.   </w:t>
      </w:r>
      <w:r w:rsidR="00D61396" w:rsidRPr="00143975">
        <w:rPr>
          <w:rFonts w:ascii="Times New Roman" w:eastAsia="Arial Unicode MS" w:hAnsi="Times New Roman" w:cs="Times New Roman"/>
          <w:iCs/>
          <w:sz w:val="18"/>
          <w:szCs w:val="18"/>
        </w:rPr>
        <w:t xml:space="preserve">  </w:t>
      </w:r>
      <w:bookmarkStart w:id="0" w:name="_GoBack"/>
      <w:bookmarkEnd w:id="0"/>
    </w:p>
    <w:sectPr w:rsidR="00E450F0" w:rsidRPr="00143975" w:rsidSect="00F6439E">
      <w:pgSz w:w="11906" w:h="16838"/>
      <w:pgMar w:top="1134" w:right="567" w:bottom="1134" w:left="1134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D3" w:rsidRDefault="006D4AD3">
      <w:pPr>
        <w:spacing w:after="0" w:line="240" w:lineRule="auto"/>
      </w:pPr>
      <w:r>
        <w:separator/>
      </w:r>
    </w:p>
  </w:endnote>
  <w:endnote w:type="continuationSeparator" w:id="0">
    <w:p w:rsidR="006D4AD3" w:rsidRDefault="006D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D3" w:rsidRDefault="006D4AD3">
      <w:pPr>
        <w:spacing w:after="0" w:line="240" w:lineRule="auto"/>
      </w:pPr>
      <w:r>
        <w:separator/>
      </w:r>
    </w:p>
  </w:footnote>
  <w:footnote w:type="continuationSeparator" w:id="0">
    <w:p w:rsidR="006D4AD3" w:rsidRDefault="006D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78C"/>
    <w:multiLevelType w:val="hybridMultilevel"/>
    <w:tmpl w:val="1334EFA6"/>
    <w:lvl w:ilvl="0" w:tplc="35E60EA0">
      <w:start w:val="1"/>
      <w:numFmt w:val="decimal"/>
      <w:lvlText w:val="%1)"/>
      <w:lvlJc w:val="left"/>
      <w:pPr>
        <w:tabs>
          <w:tab w:val="num" w:pos="0"/>
        </w:tabs>
        <w:ind w:left="1680" w:hanging="360"/>
      </w:pPr>
      <w:rPr>
        <w:rFonts w:ascii="Times New Roman" w:eastAsia="Arial Unicode MS" w:hAnsi="Times New Roman" w:cs="Times New Roman"/>
        <w:iCs/>
        <w:lang w:val="en-US"/>
      </w:rPr>
    </w:lvl>
    <w:lvl w:ilvl="1" w:tplc="5D2CD6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3059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8EA42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4699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5E00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10A2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A2DC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B8BB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0E20F4F"/>
    <w:multiLevelType w:val="hybridMultilevel"/>
    <w:tmpl w:val="F1F843C2"/>
    <w:lvl w:ilvl="0" w:tplc="D9DC81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BE270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696DB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84CDE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596FF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F8A5B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75CA3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DF415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0800A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CE592C"/>
    <w:multiLevelType w:val="hybridMultilevel"/>
    <w:tmpl w:val="01EE79B6"/>
    <w:lvl w:ilvl="0" w:tplc="1778CEC6">
      <w:start w:val="1"/>
      <w:numFmt w:val="decimal"/>
      <w:lvlText w:val="%1)"/>
      <w:lvlJc w:val="left"/>
      <w:pPr>
        <w:tabs>
          <w:tab w:val="num" w:pos="0"/>
        </w:tabs>
        <w:ind w:left="1680" w:hanging="360"/>
      </w:pPr>
      <w:rPr>
        <w:rFonts w:ascii="Times New Roman" w:eastAsia="Arial Unicode MS" w:hAnsi="Times New Roman" w:cs="Times New Roman"/>
        <w:iCs/>
        <w:sz w:val="18"/>
        <w:szCs w:val="18"/>
        <w:vertAlign w:val="superscript"/>
        <w:lang w:val="en-US"/>
      </w:rPr>
    </w:lvl>
    <w:lvl w:ilvl="1" w:tplc="428EA1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089B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D24F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A280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A69F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EAAD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A44D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B868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39E"/>
    <w:rsid w:val="00143975"/>
    <w:rsid w:val="00155569"/>
    <w:rsid w:val="00202961"/>
    <w:rsid w:val="002A5C38"/>
    <w:rsid w:val="00340660"/>
    <w:rsid w:val="003507AC"/>
    <w:rsid w:val="0049320A"/>
    <w:rsid w:val="004B35BC"/>
    <w:rsid w:val="005A3E7E"/>
    <w:rsid w:val="005C7F1A"/>
    <w:rsid w:val="006366C6"/>
    <w:rsid w:val="006D4AD3"/>
    <w:rsid w:val="0074137D"/>
    <w:rsid w:val="007A4524"/>
    <w:rsid w:val="008626B1"/>
    <w:rsid w:val="008F433D"/>
    <w:rsid w:val="0097291A"/>
    <w:rsid w:val="009E5486"/>
    <w:rsid w:val="00A34B87"/>
    <w:rsid w:val="00A928F0"/>
    <w:rsid w:val="00AB5526"/>
    <w:rsid w:val="00C27B4F"/>
    <w:rsid w:val="00C4498C"/>
    <w:rsid w:val="00C55DC5"/>
    <w:rsid w:val="00D61396"/>
    <w:rsid w:val="00E450F0"/>
    <w:rsid w:val="00E532F7"/>
    <w:rsid w:val="00EB05D2"/>
    <w:rsid w:val="00F6439E"/>
    <w:rsid w:val="00F91EDF"/>
    <w:rsid w:val="00FD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4D4B3"/>
  <w15:docId w15:val="{73D44069-FE47-44E9-A4A7-049B2FF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39E"/>
    <w:pPr>
      <w:spacing w:after="160" w:line="254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6439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6439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F6439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F6439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F6439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F6439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F6439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F6439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F6439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6439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6439E"/>
    <w:rPr>
      <w:sz w:val="24"/>
      <w:szCs w:val="24"/>
    </w:rPr>
  </w:style>
  <w:style w:type="character" w:customStyle="1" w:styleId="QuoteChar">
    <w:name w:val="Quote Char"/>
    <w:uiPriority w:val="29"/>
    <w:rsid w:val="00F6439E"/>
    <w:rPr>
      <w:i/>
    </w:rPr>
  </w:style>
  <w:style w:type="character" w:customStyle="1" w:styleId="IntenseQuoteChar">
    <w:name w:val="Intense Quote Char"/>
    <w:uiPriority w:val="30"/>
    <w:rsid w:val="00F6439E"/>
    <w:rPr>
      <w:i/>
    </w:rPr>
  </w:style>
  <w:style w:type="paragraph" w:customStyle="1" w:styleId="1">
    <w:name w:val="Верхний колонтитул1"/>
    <w:basedOn w:val="a"/>
    <w:uiPriority w:val="99"/>
    <w:unhideWhenUsed/>
    <w:rsid w:val="00F6439E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F6439E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F6439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uiPriority w:val="99"/>
    <w:rsid w:val="00F6439E"/>
    <w:rPr>
      <w:sz w:val="18"/>
    </w:rPr>
  </w:style>
  <w:style w:type="character" w:customStyle="1" w:styleId="EndnoteTextChar">
    <w:name w:val="Endnote Text Char"/>
    <w:uiPriority w:val="99"/>
    <w:rsid w:val="00F6439E"/>
    <w:rPr>
      <w:sz w:val="20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F6439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F6439E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rsid w:val="00F6439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F6439E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F6439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F6439E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F6439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F6439E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F6439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F6439E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F6439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0"/>
    <w:uiPriority w:val="9"/>
    <w:rsid w:val="00F6439E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F6439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0"/>
    <w:uiPriority w:val="9"/>
    <w:rsid w:val="00F6439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F6439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0"/>
    <w:uiPriority w:val="9"/>
    <w:rsid w:val="00F6439E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F6439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F6439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6439E"/>
    <w:pPr>
      <w:ind w:left="720"/>
      <w:contextualSpacing/>
    </w:pPr>
  </w:style>
  <w:style w:type="paragraph" w:styleId="a4">
    <w:name w:val="No Spacing"/>
    <w:uiPriority w:val="1"/>
    <w:qFormat/>
    <w:rsid w:val="00F6439E"/>
  </w:style>
  <w:style w:type="paragraph" w:styleId="a5">
    <w:name w:val="Title"/>
    <w:basedOn w:val="a"/>
    <w:next w:val="a"/>
    <w:link w:val="a6"/>
    <w:uiPriority w:val="10"/>
    <w:qFormat/>
    <w:rsid w:val="00F6439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F6439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6439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6439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6439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6439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6439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6439E"/>
    <w:rPr>
      <w:i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F6439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3"/>
    <w:uiPriority w:val="99"/>
    <w:rsid w:val="00F6439E"/>
  </w:style>
  <w:style w:type="paragraph" w:customStyle="1" w:styleId="14">
    <w:name w:val="Нижний колонтитул1"/>
    <w:basedOn w:val="a"/>
    <w:link w:val="CaptionChar"/>
    <w:uiPriority w:val="99"/>
    <w:unhideWhenUsed/>
    <w:rsid w:val="00F6439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F6439E"/>
  </w:style>
  <w:style w:type="character" w:customStyle="1" w:styleId="CaptionChar">
    <w:name w:val="Caption Char"/>
    <w:link w:val="14"/>
    <w:uiPriority w:val="99"/>
    <w:rsid w:val="00F6439E"/>
  </w:style>
  <w:style w:type="table" w:styleId="ab">
    <w:name w:val="Table Grid"/>
    <w:uiPriority w:val="59"/>
    <w:rsid w:val="00F6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6439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F6439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uiPriority w:val="59"/>
    <w:rsid w:val="00F6439E"/>
    <w:tblPr>
      <w:tblInd w:w="0" w:type="dxa"/>
      <w:tblBorders>
        <w:top w:val="single" w:sz="4" w:space="0" w:color="000000" w:themeColor="text1"/>
        <w:left w:val="none" w:sz="4" w:space="0" w:color="000000"/>
        <w:bottom w:val="single" w:sz="4" w:space="0" w:color="000000" w:themeColor="text1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uiPriority w:val="99"/>
    <w:rsid w:val="00F643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uiPriority w:val="99"/>
    <w:rsid w:val="00F643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uiPriority w:val="99"/>
    <w:rsid w:val="00F643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F6439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6439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6439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6439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6439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6439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6439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6439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F643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643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643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643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643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643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643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F6439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6439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6439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6439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6439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6439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6439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F6439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6439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6439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6439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6439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6439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6439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643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F643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643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643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643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643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643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643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643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643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643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643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643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643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6439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6439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6439E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F6439E"/>
    <w:rPr>
      <w:sz w:val="18"/>
    </w:rPr>
  </w:style>
  <w:style w:type="character" w:styleId="af">
    <w:name w:val="footnote reference"/>
    <w:uiPriority w:val="99"/>
    <w:unhideWhenUsed/>
    <w:rsid w:val="00F6439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6439E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6439E"/>
    <w:rPr>
      <w:sz w:val="20"/>
    </w:rPr>
  </w:style>
  <w:style w:type="character" w:styleId="af2">
    <w:name w:val="endnote reference"/>
    <w:uiPriority w:val="99"/>
    <w:semiHidden/>
    <w:unhideWhenUsed/>
    <w:rsid w:val="00F6439E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F6439E"/>
    <w:pPr>
      <w:spacing w:after="57"/>
    </w:pPr>
  </w:style>
  <w:style w:type="paragraph" w:styleId="22">
    <w:name w:val="toc 2"/>
    <w:basedOn w:val="a"/>
    <w:next w:val="a"/>
    <w:uiPriority w:val="39"/>
    <w:unhideWhenUsed/>
    <w:rsid w:val="00F6439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6439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6439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6439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6439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6439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6439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6439E"/>
    <w:pPr>
      <w:spacing w:after="57"/>
      <w:ind w:left="2268"/>
    </w:pPr>
  </w:style>
  <w:style w:type="paragraph" w:styleId="af3">
    <w:name w:val="TOC Heading"/>
    <w:uiPriority w:val="39"/>
    <w:unhideWhenUsed/>
    <w:rsid w:val="00F6439E"/>
  </w:style>
  <w:style w:type="paragraph" w:styleId="af4">
    <w:name w:val="table of figures"/>
    <w:basedOn w:val="a"/>
    <w:next w:val="a"/>
    <w:uiPriority w:val="99"/>
    <w:unhideWhenUsed/>
    <w:rsid w:val="00F6439E"/>
    <w:pPr>
      <w:spacing w:after="0"/>
    </w:pPr>
  </w:style>
  <w:style w:type="character" w:customStyle="1" w:styleId="WW8Num1z0">
    <w:name w:val="WW8Num1z0"/>
    <w:qFormat/>
    <w:rsid w:val="00F6439E"/>
    <w:rPr>
      <w:rFonts w:ascii="Times New Roman" w:eastAsia="Arial Unicode MS" w:hAnsi="Times New Roman" w:cs="Times New Roman"/>
      <w:iCs/>
      <w:lang w:val="en-US"/>
    </w:rPr>
  </w:style>
  <w:style w:type="character" w:customStyle="1" w:styleId="WW8Num1z1">
    <w:name w:val="WW8Num1z1"/>
    <w:qFormat/>
    <w:rsid w:val="00F6439E"/>
  </w:style>
  <w:style w:type="character" w:customStyle="1" w:styleId="WW8Num1z2">
    <w:name w:val="WW8Num1z2"/>
    <w:qFormat/>
    <w:rsid w:val="00F6439E"/>
  </w:style>
  <w:style w:type="character" w:customStyle="1" w:styleId="WW8Num1z3">
    <w:name w:val="WW8Num1z3"/>
    <w:qFormat/>
    <w:rsid w:val="00F6439E"/>
  </w:style>
  <w:style w:type="character" w:customStyle="1" w:styleId="WW8Num1z4">
    <w:name w:val="WW8Num1z4"/>
    <w:qFormat/>
    <w:rsid w:val="00F6439E"/>
  </w:style>
  <w:style w:type="character" w:customStyle="1" w:styleId="WW8Num1z5">
    <w:name w:val="WW8Num1z5"/>
    <w:qFormat/>
    <w:rsid w:val="00F6439E"/>
  </w:style>
  <w:style w:type="character" w:customStyle="1" w:styleId="WW8Num1z6">
    <w:name w:val="WW8Num1z6"/>
    <w:qFormat/>
    <w:rsid w:val="00F6439E"/>
  </w:style>
  <w:style w:type="character" w:customStyle="1" w:styleId="WW8Num1z7">
    <w:name w:val="WW8Num1z7"/>
    <w:qFormat/>
    <w:rsid w:val="00F6439E"/>
  </w:style>
  <w:style w:type="character" w:customStyle="1" w:styleId="WW8Num1z8">
    <w:name w:val="WW8Num1z8"/>
    <w:qFormat/>
    <w:rsid w:val="00F6439E"/>
  </w:style>
  <w:style w:type="paragraph" w:customStyle="1" w:styleId="Heading">
    <w:name w:val="Heading"/>
    <w:basedOn w:val="a"/>
    <w:next w:val="af5"/>
    <w:qFormat/>
    <w:rsid w:val="00F6439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F6439E"/>
    <w:pPr>
      <w:spacing w:after="140" w:line="276" w:lineRule="auto"/>
    </w:pPr>
  </w:style>
  <w:style w:type="paragraph" w:styleId="af6">
    <w:name w:val="List"/>
    <w:basedOn w:val="af5"/>
    <w:rsid w:val="00F6439E"/>
  </w:style>
  <w:style w:type="paragraph" w:customStyle="1" w:styleId="16">
    <w:name w:val="Название объекта1"/>
    <w:basedOn w:val="a"/>
    <w:qFormat/>
    <w:rsid w:val="00F6439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6439E"/>
    <w:pPr>
      <w:suppressLineNumbers/>
    </w:pPr>
  </w:style>
  <w:style w:type="paragraph" w:customStyle="1" w:styleId="TableContents">
    <w:name w:val="Table Contents"/>
    <w:basedOn w:val="a"/>
    <w:qFormat/>
    <w:rsid w:val="00F6439E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F6439E"/>
    <w:pPr>
      <w:jc w:val="center"/>
    </w:pPr>
    <w:rPr>
      <w:b/>
      <w:bCs/>
    </w:rPr>
  </w:style>
  <w:style w:type="numbering" w:customStyle="1" w:styleId="WW8Num1">
    <w:name w:val="WW8Num1"/>
    <w:qFormat/>
    <w:rsid w:val="00F6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СООТНОШЕНИЕ СРЕДНЕДУШЕВЫХ ДЕНЕЖНЫХ ДОХОДОВ НАСЕЛЕНИЯ</vt:lpstr>
    </vt:vector>
  </TitlesOfParts>
  <Company>rosstat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СООТНОШЕНИЕ СРЕДНЕДУШЕВЫХ ДЕНЕЖНЫХ ДОХОДОВ НАСЕЛЕНИЯ</dc:title>
  <dc:creator>MX</dc:creator>
  <cp:lastModifiedBy>Николаева Татьяна Владимировна</cp:lastModifiedBy>
  <cp:revision>13</cp:revision>
  <cp:lastPrinted>2024-04-04T08:28:00Z</cp:lastPrinted>
  <dcterms:created xsi:type="dcterms:W3CDTF">2023-03-23T11:38:00Z</dcterms:created>
  <dcterms:modified xsi:type="dcterms:W3CDTF">2024-04-04T08:36:00Z</dcterms:modified>
</cp:coreProperties>
</file>